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A1538"/>
          <w:sz w:val="32"/>
          <w:szCs w:val="32"/>
        </w:rPr>
        <w:t xml:space="preserve">Vorsorgeauftrag</w:t>
      </w:r>
    </w:p>
    <w:p>
      <w:pPr>
        <w:spacing w:after="40"/>
      </w:pPr>
      <w:r>
        <w:rPr>
          <w:rFonts w:ascii="Calibri" w:cs="Calibri" w:eastAsia="Calibri" w:hAnsi="Calibri"/>
          <w:color w:val="7A7394"/>
          <w:sz w:val="20"/>
          <w:szCs w:val="20"/>
        </w:rPr>
        <w:t xml:space="preserve">Vorsorgeauftrag: selbst bestimmen, wer entscheidet</w:t>
      </w:r>
    </w:p>
    <w:p>
      <w:pPr>
        <w:spacing w:after="0"/>
      </w:pPr>
      <w:r>
        <w:rPr>
          <w:rFonts w:ascii="Calibri" w:cs="Calibri" w:eastAsia="Calibri" w:hAnsi="Calibri"/>
          <w:b/>
          <w:bCs/>
          <w:color w:val="6448E3"/>
          <w:sz w:val="17"/>
          <w:szCs w:val="17"/>
        </w:rPr>
        <w:t xml:space="preserve">Vollständig von Hand abzuschreiben. Ein gedrucktes Exemplar ist nichtig.</w:t>
      </w:r>
    </w:p>
    <w:p>
      <w:pPr>
        <w:pBdr>
          <w:bottom w:val="single" w:color="E8E6F2" w:sz="6" w:space="1"/>
        </w:pBdr>
        <w:spacing w:after="240" w:before="160"/>
      </w:pP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Ich,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Vorname, Name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geboren am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Datum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wohnhaft in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Adresse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urteilsfähig, errichte hiermit einen Vorsorgeauftrag im Sinne von Artikel 360 und folgende des Schweizerischen Zivilgesetzbuchs.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Für den Fall, dass ich urteilsunfähig werde, beauftrage ich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Vorname, Name, Geburtsdatum, Adresse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 Kann oder will diese Person den Auftrag nicht übernehmen, beauftrage ich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Ersatzperson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Ich übertrage ihr die Personensorge, die Vermögenssorge und die Vertretung im Rechtsverkehr, mit der Befugnis, alle dazu nötigen Handlungen vorzunehmen, insbesondere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präzisieren, zum Beispiel Bankkonten verwalten, Rechnungen bezahlen, mit Versicherungen und Behörden verkehren, über den Wohn- und Betreuungsort entscheiden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Besondere Weisungen: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zum Beispiel Verbleib in der eigenen Wohnung so lange wie möglich, Umgang mit der Liegenschaft, Tiere, Unternehmen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Die beauftragte Person hat Anspruch auf Ersatz ihrer Auslagen und auf eine angemessene Entschädigung: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präzisieren oder streichen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Dieser Vorsorgeauftrag ersetzt alle früheren Vorsorgeaufträge.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Ort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Ort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Datum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Datum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vollständig von eigener Hand geschrieben. Unterschrift: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handschriftliche Unterschrift</w:t>
      </w:r>
    </w:p>
    <w:p>
      <w:pPr>
        <w:spacing w:after="240"/>
      </w:pPr>
    </w:p>
    <w:p>
      <w:pPr>
        <w:pBdr>
          <w:top w:val="none" w:color="EEF0FF" w:sz="0"/>
          <w:bottom w:val="none" w:color="EEF0FF" w:sz="0"/>
          <w:left w:val="single" w:color="6448E3" w:sz="18" w:space="8"/>
          <w:right w:val="none" w:color="EEF0FF" w:sz="0"/>
        </w:pBdr>
        <w:shd w:fill="EEF0FF"/>
        <w:spacing w:after="0" w:before="0" w:line="280"/>
        <w:ind w:left="170" w:right="170"/>
      </w:pPr>
      <w:r>
        <w:rPr>
          <w:rFonts w:ascii="Calibri" w:cs="Calibri" w:eastAsia="Calibri" w:hAnsi="Calibri"/>
          <w:b/>
          <w:bCs/>
          <w:color w:val="1A1538"/>
          <w:sz w:val="17"/>
          <w:szCs w:val="17"/>
        </w:rPr>
        <w:t xml:space="preserve">Gut zu wissen</w:t>
      </w:r>
    </w:p>
    <w:p>
      <w:pPr>
        <w:pBdr>
          <w:top w:val="none" w:color="EEF0FF" w:sz="0"/>
          <w:bottom w:val="none" w:color="EEF0FF" w:sz="0"/>
          <w:left w:val="single" w:color="6448E3" w:sz="18" w:space="8"/>
          <w:right w:val="none" w:color="EEF0FF" w:sz="0"/>
        </w:pBdr>
        <w:shd w:fill="EEF0FF"/>
        <w:spacing w:after="240" w:before="0" w:line="280"/>
        <w:ind w:left="170" w:right="170"/>
      </w:pPr>
      <w:r>
        <w:rPr>
          <w:rFonts w:ascii="Calibri" w:cs="Calibri" w:eastAsia="Calibri" w:hAnsi="Calibri"/>
          <w:color w:val="4A4268"/>
          <w:sz w:val="17"/>
          <w:szCs w:val="17"/>
        </w:rPr>
        <w:t xml:space="preserve">Nach dem Abschreiben: Existenz und Hinterlegungsort beim Zivilstandsamt eintragen lassen, und die beauftragte Person informieren. Ein ausgedrucktes oder ausgefülltes Exemplar ist nichtig. Nur die vollständige Handschrift oder die öffentliche Beurkundung zählen.</w:t>
      </w:r>
    </w:p>
    <w:p>
      <w:pPr>
        <w:spacing w:before="120"/>
      </w:pPr>
      <w:r>
        <w:rPr>
          <w:rFonts w:ascii="Calibri" w:cs="Calibri" w:eastAsia="Calibri" w:hAnsi="Calibri"/>
          <w:color w:val="7A7394"/>
          <w:sz w:val="17"/>
          <w:szCs w:val="17"/>
        </w:rPr>
        <w:t xml:space="preserve">Quelle: </w:t>
      </w:r>
      <w:r>
        <w:rPr>
          <w:rFonts w:ascii="Calibri" w:cs="Calibri" w:eastAsia="Calibri" w:hAnsi="Calibri"/>
          <w:color w:val="6448E3"/>
          <w:sz w:val="17"/>
          <w:szCs w:val="17"/>
        </w:rPr>
        <w:t xml:space="preserve">https://www.funere.com/ch-de/ratgeber/vorsorgeauftrag</w:t>
      </w:r>
    </w:p>
    <w:sectPr>
      <w:headerReference w:type="default" r:id="rId7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8E6F2" w:sz="6" w:space="6"/>
      </w:pBdr>
      <w:tabs>
        <w:tab w:val="right" w:pos="9638"/>
      </w:tabs>
      <w:spacing w:after="80"/>
    </w:pPr>
    <w:r>
      <w:rPr>
        <w:rFonts w:ascii="Calibri" w:cs="Calibri" w:eastAsia="Calibri" w:hAnsi="Calibri"/>
        <w:b/>
        <w:bCs/>
        <w:color w:val="6448E3"/>
        <w:sz w:val="20"/>
        <w:szCs w:val="20"/>
      </w:rPr>
      <w:t xml:space="preserve">Funere</w:t>
    </w:r>
    <w:r>
      <w:rPr>
        <w:rFonts w:ascii="Calibri" w:cs="Calibri" w:eastAsia="Calibri" w:hAnsi="Calibri"/>
        <w:color w:val="7A7394"/>
        <w:sz w:val="17"/>
        <w:szCs w:val="17"/>
      </w:rPr>
      <w:tab/>
      <w:t xml:space="preserve">funere.com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Vorsorgeauftrag</dc:title>
  <dc:creator>Funere</dc:creator>
  <dc:description>Vorsorgeauftrag: selbst bestimmen, wer entscheidet</dc:description>
  <cp:lastModifiedBy>Un-named</cp:lastModifiedBy>
  <cp:revision>1</cp:revision>
  <dcterms:created xsi:type="dcterms:W3CDTF">2026-08-23T15:38:37.958Z</dcterms:created>
  <dcterms:modified xsi:type="dcterms:W3CDTF">2026-08-23T15:38:37.958Z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