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Kündigung des Mietvertrags nach einem Todesfall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Wohnungsauflösung nach einem Todesfall: was drängt, und was Zeit hat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Die unterstrichenen Stellen sind auszufüllen.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 des Erben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PLZ, Ort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Einschreiben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Name der Verwaltung oder des Vermieters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PLZ, Ort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Kündigung des Mietvertrags infolge des Todes von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Vorname, Name der verstorbenen Person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Adresse der Wohnung, Stockwerk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Sehr geehrte Damen und Herren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Wir teilen Ihnen mit, dass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am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verstorben ist. Eine Kopie der Todesurkunde liegt bei.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Als Erben kündigen wir den oben genannten Mietvertrag gestützt auf Artikel 266i des Obligationenrechts auf den nächsten gesetzlichen Termin, das heisst auf den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 des nächsten gesetzlichen Termins, unter Einhaltung der gesetzlichen Kündigungsfrist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Wir bitten Sie um eine Empfangsbestätigung und um einen Vorschlag für den Termin der Wohnungsabgabe. Sie erreichen uns unter der oben genannten Adresse und Telefonnummer.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Freundliche Grüsse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Unterschrift jedes Erben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Vorname, Name in Blockschrift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Vorname, Name in Blockschrift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Beilage: Kopie der Todesurkunde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Gut zu wissen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Setzen Sie an die Stelle des Termins keine Frist von drei Monaten ab Versand: die Kündigung muss auf einen bestimmten gesetzlichen Termin lauten. Im Zweifel klärt ein Anruf bei der Verwaltung oder beim Mieterinnen- und Mieterverband Ihrer Region, welcher Termin gilt.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https://www.funere.com/ch-de/ratgeber/wohnungsraeumung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Kündigung des Mietvertrags nach einem Todesfall</dc:title>
  <dc:creator>Funere</dc:creator>
  <dc:description>Wohnungsauflösung nach einem Todesfall: was drängt, und was Zeit hat</dc:description>
  <cp:lastModifiedBy>Un-named</cp:lastModifiedBy>
  <cp:revision>1</cp:revision>
  <dcterms:created xsi:type="dcterms:W3CDTF">2026-08-23T15:38:27.905Z</dcterms:created>
  <dcterms:modified xsi:type="dcterms:W3CDTF">2026-08-23T15:38:27.905Z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