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Advance care directive template</w:t>
      </w:r>
    </w:p>
    <w:p>
      <w:pPr>
        <w:spacing w:after="40"/>
      </w:pPr>
      <w:r>
        <w:rPr>
          <w:rFonts w:ascii="Calibri" w:cs="Calibri" w:eastAsia="Calibri" w:hAnsi="Calibri"/>
          <w:color w:val="7A7394"/>
          <w:sz w:val="20"/>
          <w:szCs w:val="20"/>
        </w:rPr>
        <w:t xml:space="preserve">Advance directives and power of attorney: deciding while you still can</w:t>
      </w:r>
    </w:p>
    <w:p>
      <w:pPr>
        <w:spacing w:after="0"/>
      </w:pPr>
      <w:r>
        <w:rPr>
          <w:rFonts w:ascii="Calibri" w:cs="Calibri" w:eastAsia="Calibri" w:hAnsi="Calibri"/>
          <w:b/>
          <w:bCs/>
          <w:color w:val="6448E3"/>
          <w:sz w:val="17"/>
          <w:szCs w:val="17"/>
        </w:rPr>
        <w:t xml:space="preserve">To be copied out entirely by hand. A printed copy has no legal force.</w:t>
      </w:r>
    </w:p>
    <w:p>
      <w:pPr>
        <w:pBdr>
          <w:bottom w:val="single" w:color="E8E6F2" w:sz="6" w:space="1"/>
        </w:pBdr>
        <w:spacing w:after="240" w:before="160"/>
      </w:pPr>
    </w:p>
    <w:p>
      <w:pPr>
        <w:spacing w:after="200" w:line="300"/>
      </w:pPr>
      <w:r>
        <w:rPr>
          <w:rFonts w:ascii="Calibri" w:cs="Calibri" w:eastAsia="Calibri" w:hAnsi="Calibri"/>
          <w:b w:val="false"/>
          <w:bCs w:val="false"/>
          <w:color w:val="4A4268"/>
          <w:sz w:val="22"/>
          <w:szCs w:val="22"/>
        </w:rPr>
        <w:t xml:space="preserve">I, the undersigned, </w:t>
      </w:r>
      <w:r>
        <w:rPr>
          <w:rFonts w:ascii="Calibri" w:cs="Calibri" w:eastAsia="Calibri" w:hAnsi="Calibri"/>
          <w:b w:val="false"/>
          <w:bCs w:val="false"/>
          <w:color w:val="7A7394"/>
          <w:sz w:val="22"/>
          <w:szCs w:val="22"/>
          <w:u w:val="single"/>
        </w:rPr>
        <w:t xml:space="preserve">first name, surname</w:t>
      </w:r>
      <w:r>
        <w:rPr>
          <w:rFonts w:ascii="Calibri" w:cs="Calibri" w:eastAsia="Calibri" w:hAnsi="Calibri"/>
          <w:b w:val="false"/>
          <w:bCs w:val="false"/>
          <w:color w:val="4A4268"/>
          <w:sz w:val="22"/>
          <w:szCs w:val="22"/>
        </w:rPr>
        <w:t xml:space="preserve">, born on </w:t>
      </w:r>
      <w:r>
        <w:rPr>
          <w:rFonts w:ascii="Calibri" w:cs="Calibri" w:eastAsia="Calibri" w:hAnsi="Calibri"/>
          <w:b w:val="false"/>
          <w:bCs w:val="false"/>
          <w:color w:val="7A7394"/>
          <w:sz w:val="22"/>
          <w:szCs w:val="22"/>
          <w:u w:val="single"/>
        </w:rPr>
        <w:t xml:space="preserve">date</w:t>
      </w:r>
      <w:r>
        <w:rPr>
          <w:rFonts w:ascii="Calibri" w:cs="Calibri" w:eastAsia="Calibri" w:hAnsi="Calibri"/>
          <w:b w:val="false"/>
          <w:bCs w:val="false"/>
          <w:color w:val="4A4268"/>
          <w:sz w:val="22"/>
          <w:szCs w:val="22"/>
        </w:rPr>
        <w:t xml:space="preserve">, resident at </w:t>
      </w:r>
      <w:r>
        <w:rPr>
          <w:rFonts w:ascii="Calibri" w:cs="Calibri" w:eastAsia="Calibri" w:hAnsi="Calibri"/>
          <w:b w:val="false"/>
          <w:bCs w:val="false"/>
          <w:color w:val="7A7394"/>
          <w:sz w:val="22"/>
          <w:szCs w:val="22"/>
          <w:u w:val="single"/>
        </w:rPr>
        <w:t xml:space="preserve">address</w:t>
      </w:r>
      <w:r>
        <w:rPr>
          <w:rFonts w:ascii="Calibri" w:cs="Calibri" w:eastAsia="Calibri" w:hAnsi="Calibri"/>
          <w:b w:val="false"/>
          <w:bCs w:val="false"/>
          <w:color w:val="4A4268"/>
          <w:sz w:val="22"/>
          <w:szCs w:val="22"/>
        </w:rPr>
        <w:t xml:space="preserve">, capable of judgement, make this advance care directive within the meaning of articles 360 and following of the Civil Code.</w:t>
      </w:r>
    </w:p>
    <w:p>
      <w:pPr>
        <w:spacing w:after="200" w:line="300"/>
      </w:pPr>
      <w:r>
        <w:rPr>
          <w:rFonts w:ascii="Calibri" w:cs="Calibri" w:eastAsia="Calibri" w:hAnsi="Calibri"/>
          <w:b w:val="false"/>
          <w:bCs w:val="false"/>
          <w:color w:val="4A4268"/>
          <w:sz w:val="22"/>
          <w:szCs w:val="22"/>
        </w:rPr>
        <w:t xml:space="preserve">For the event that I become incapable of judgement, I appoint </w:t>
      </w:r>
      <w:r>
        <w:rPr>
          <w:rFonts w:ascii="Calibri" w:cs="Calibri" w:eastAsia="Calibri" w:hAnsi="Calibri"/>
          <w:b w:val="false"/>
          <w:bCs w:val="false"/>
          <w:color w:val="7A7394"/>
          <w:sz w:val="22"/>
          <w:szCs w:val="22"/>
          <w:u w:val="single"/>
        </w:rPr>
        <w:t xml:space="preserve">first name, surname, date of birth, address</w:t>
      </w:r>
      <w:r>
        <w:rPr>
          <w:rFonts w:ascii="Calibri" w:cs="Calibri" w:eastAsia="Calibri" w:hAnsi="Calibri"/>
          <w:b w:val="false"/>
          <w:bCs w:val="false"/>
          <w:color w:val="4A4268"/>
          <w:sz w:val="22"/>
          <w:szCs w:val="22"/>
        </w:rPr>
        <w:t xml:space="preserve"> to act for me. If that person cannot or will not accept the task, I appoint </w:t>
      </w:r>
      <w:r>
        <w:rPr>
          <w:rFonts w:ascii="Calibri" w:cs="Calibri" w:eastAsia="Calibri" w:hAnsi="Calibri"/>
          <w:b w:val="false"/>
          <w:bCs w:val="false"/>
          <w:color w:val="7A7394"/>
          <w:sz w:val="22"/>
          <w:szCs w:val="22"/>
          <w:u w:val="single"/>
        </w:rPr>
        <w:t xml:space="preserve">substitute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I entrust to them my personal care, the management of my assets and my representation in legal relations with third parties, with power to do everything useful to that end, in particular </w:t>
      </w:r>
      <w:r>
        <w:rPr>
          <w:rFonts w:ascii="Calibri" w:cs="Calibri" w:eastAsia="Calibri" w:hAnsi="Calibri"/>
          <w:b w:val="false"/>
          <w:bCs w:val="false"/>
          <w:color w:val="7A7394"/>
          <w:sz w:val="22"/>
          <w:szCs w:val="22"/>
          <w:u w:val="single"/>
        </w:rPr>
        <w:t xml:space="preserve">specify, for example manage the bank accounts, pay the bills, deal with the insurers and the authorities, decide where I live and who cares for me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Particular instructions: </w:t>
      </w:r>
      <w:r>
        <w:rPr>
          <w:rFonts w:ascii="Calibri" w:cs="Calibri" w:eastAsia="Calibri" w:hAnsi="Calibri"/>
          <w:b w:val="false"/>
          <w:bCs w:val="false"/>
          <w:color w:val="7A7394"/>
          <w:sz w:val="22"/>
          <w:szCs w:val="22"/>
          <w:u w:val="single"/>
        </w:rPr>
        <w:t xml:space="preserve">for example staying at home as long as possible, what happens to the home, the animals, the business, assets that are to stay untouched</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The person appointed is entitled to reimbursement of expenses and to fair remuneration: </w:t>
      </w:r>
      <w:r>
        <w:rPr>
          <w:rFonts w:ascii="Calibri" w:cs="Calibri" w:eastAsia="Calibri" w:hAnsi="Calibri"/>
          <w:b w:val="false"/>
          <w:bCs w:val="false"/>
          <w:color w:val="7A7394"/>
          <w:sz w:val="22"/>
          <w:szCs w:val="22"/>
          <w:u w:val="single"/>
        </w:rPr>
        <w:t xml:space="preserve">specify or delete</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This directive cancels any earlier one.</w:t>
      </w:r>
    </w:p>
    <w:p>
      <w:pPr>
        <w:spacing w:after="200" w:line="300"/>
      </w:pPr>
      <w:r>
        <w:rPr>
          <w:rFonts w:ascii="Calibri" w:cs="Calibri" w:eastAsia="Calibri" w:hAnsi="Calibri"/>
          <w:b w:val="false"/>
          <w:bCs w:val="false"/>
          <w:color w:val="4A4268"/>
          <w:sz w:val="22"/>
          <w:szCs w:val="22"/>
        </w:rPr>
        <w:t xml:space="preserve">Done at </w:t>
      </w:r>
      <w:r>
        <w:rPr>
          <w:rFonts w:ascii="Calibri" w:cs="Calibri" w:eastAsia="Calibri" w:hAnsi="Calibri"/>
          <w:b w:val="false"/>
          <w:bCs w:val="false"/>
          <w:color w:val="7A7394"/>
          <w:sz w:val="22"/>
          <w:szCs w:val="22"/>
          <w:u w:val="single"/>
        </w:rPr>
        <w:t xml:space="preserve">place</w:t>
      </w:r>
      <w:r>
        <w:rPr>
          <w:rFonts w:ascii="Calibri" w:cs="Calibri" w:eastAsia="Calibri" w:hAnsi="Calibri"/>
          <w:b w:val="false"/>
          <w:bCs w:val="false"/>
          <w:color w:val="4A4268"/>
          <w:sz w:val="22"/>
          <w:szCs w:val="22"/>
        </w:rPr>
        <w:t xml:space="preserve">, on </w:t>
      </w:r>
      <w:r>
        <w:rPr>
          <w:rFonts w:ascii="Calibri" w:cs="Calibri" w:eastAsia="Calibri" w:hAnsi="Calibri"/>
          <w:b w:val="false"/>
          <w:bCs w:val="false"/>
          <w:color w:val="7A7394"/>
          <w:sz w:val="22"/>
          <w:szCs w:val="22"/>
          <w:u w:val="single"/>
        </w:rPr>
        <w:t xml:space="preserve">date</w:t>
      </w:r>
      <w:r>
        <w:rPr>
          <w:rFonts w:ascii="Calibri" w:cs="Calibri" w:eastAsia="Calibri" w:hAnsi="Calibri"/>
          <w:b w:val="false"/>
          <w:bCs w:val="false"/>
          <w:color w:val="4A4268"/>
          <w:sz w:val="22"/>
          <w:szCs w:val="22"/>
        </w:rPr>
        <w:t xml:space="preserve">, written in full in my own hand. Signature: </w:t>
      </w:r>
      <w:r>
        <w:rPr>
          <w:rFonts w:ascii="Calibri" w:cs="Calibri" w:eastAsia="Calibri" w:hAnsi="Calibri"/>
          <w:b w:val="false"/>
          <w:bCs w:val="false"/>
          <w:color w:val="7A7394"/>
          <w:sz w:val="22"/>
          <w:szCs w:val="22"/>
          <w:u w:val="single"/>
        </w:rPr>
        <w:t xml:space="preserve">handwritten signature</w:t>
      </w:r>
    </w:p>
    <w:p>
      <w:pPr>
        <w:spacing w:after="240"/>
      </w:pPr>
    </w:p>
    <w:p>
      <w:pPr>
        <w:pBdr>
          <w:top w:val="none" w:color="EEF0FF" w:sz="0"/>
          <w:bottom w:val="none" w:color="EEF0FF" w:sz="0"/>
          <w:left w:val="single" w:color="6448E3" w:sz="18" w:space="8"/>
          <w:right w:val="none" w:color="EEF0FF" w:sz="0"/>
        </w:pBdr>
        <w:shd w:fill="EEF0FF"/>
        <w:spacing w:after="0" w:before="0" w:line="280"/>
        <w:ind w:left="170" w:right="170"/>
      </w:pPr>
      <w:r>
        <w:rPr>
          <w:rFonts w:ascii="Calibri" w:cs="Calibri" w:eastAsia="Calibri" w:hAnsi="Calibri"/>
          <w:b/>
          <w:bCs/>
          <w:color w:val="1A1538"/>
          <w:sz w:val="17"/>
          <w:szCs w:val="17"/>
        </w:rPr>
        <w:t xml:space="preserve">Good to know</w:t>
      </w:r>
    </w:p>
    <w:p>
      <w:pPr>
        <w:pBdr>
          <w:top w:val="none" w:color="EEF0FF" w:sz="0"/>
          <w:bottom w:val="none" w:color="EEF0FF" w:sz="0"/>
          <w:left w:val="single" w:color="6448E3" w:sz="18" w:space="8"/>
          <w:right w:val="none" w:color="EEF0FF" w:sz="0"/>
        </w:pBdr>
        <w:shd w:fill="EEF0FF"/>
        <w:spacing w:after="240" w:before="0" w:line="280"/>
        <w:ind w:left="170" w:right="170"/>
      </w:pPr>
      <w:r>
        <w:rPr>
          <w:rFonts w:ascii="Calibri" w:cs="Calibri" w:eastAsia="Calibri" w:hAnsi="Calibri"/>
          <w:color w:val="4A4268"/>
          <w:sz w:val="17"/>
          <w:szCs w:val="17"/>
        </w:rPr>
        <w:t xml:space="preserve">A printed, typed or photocopied advance care directive has no value, even signed. Once the text is copied out, dated and signed, ask a civil registry office to record its existence and its place of deposit in the register, and tell the person you appointed.</w:t>
      </w:r>
    </w:p>
    <w:p>
      <w:pPr>
        <w:spacing w:before="120"/>
      </w:pPr>
      <w:r>
        <w:rPr>
          <w:rFonts w:ascii="Calibri" w:cs="Calibri" w:eastAsia="Calibri" w:hAnsi="Calibri"/>
          <w:color w:val="7A7394"/>
          <w:sz w:val="17"/>
          <w:szCs w:val="17"/>
        </w:rPr>
        <w:t xml:space="preserve">Source: </w:t>
      </w:r>
      <w:r>
        <w:rPr>
          <w:rFonts w:ascii="Calibri" w:cs="Calibri" w:eastAsia="Calibri" w:hAnsi="Calibri"/>
          <w:color w:val="6448E3"/>
          <w:sz w:val="17"/>
          <w:szCs w:val="17"/>
        </w:rPr>
        <w:t xml:space="preserve">https://www.funere.com/ch-en/guides/advance-directives</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care directive template</dc:title>
  <dc:creator>Funere</dc:creator>
  <dc:description>Advance directives and power of attorney: deciding while you still can</dc:description>
  <cp:lastModifiedBy>Un-named</cp:lastModifiedBy>
  <cp:revision>1</cp:revision>
  <dcterms:created xsi:type="dcterms:W3CDTF">2026-08-23T16:43:11.438Z</dcterms:created>
  <dcterms:modified xsi:type="dcterms:W3CDTF">2026-08-23T16:43:11.438Z</dcterms:modified>
</cp:coreProperties>
</file>

<file path=docProps/custom.xml><?xml version="1.0" encoding="utf-8"?>
<Properties xmlns="http://schemas.openxmlformats.org/officeDocument/2006/custom-properties" xmlns:vt="http://schemas.openxmlformats.org/officeDocument/2006/docPropsVTypes"/>
</file>