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Calibri" w:cs="Calibri" w:eastAsia="Calibri" w:hAnsi="Calibri"/>
          <w:b/>
          <w:bCs/>
          <w:color w:val="1A1538"/>
          <w:sz w:val="32"/>
          <w:szCs w:val="32"/>
        </w:rPr>
        <w:t xml:space="preserve">Résiliation du bail après un décès</w:t>
      </w:r>
    </w:p>
    <w:p>
      <w:pPr>
        <w:spacing w:after="40"/>
      </w:pPr>
      <w:r>
        <w:rPr>
          <w:rFonts w:ascii="Calibri" w:cs="Calibri" w:eastAsia="Calibri" w:hAnsi="Calibri"/>
          <w:color w:val="7A7394"/>
          <w:sz w:val="20"/>
          <w:szCs w:val="20"/>
        </w:rPr>
        <w:t xml:space="preserve">Débarras d'appartement après un décès : libérer les lieux, sans se presser</w:t>
      </w:r>
    </w:p>
    <w:p>
      <w:pPr>
        <w:spacing w:after="0"/>
      </w:pPr>
      <w:r>
        <w:rPr>
          <w:rFonts w:ascii="Calibri" w:cs="Calibri" w:eastAsia="Calibri" w:hAnsi="Calibri"/>
          <w:i/>
          <w:iCs/>
          <w:color w:val="7A7394"/>
          <w:sz w:val="17"/>
          <w:szCs w:val="17"/>
        </w:rPr>
        <w:t xml:space="preserve">Les passages soulignés sont à compléter.</w:t>
      </w:r>
    </w:p>
    <w:p>
      <w:pPr>
        <w:pBdr>
          <w:bottom w:val="single" w:color="E8E6F2" w:sz="6" w:space="1"/>
        </w:pBdr>
        <w:spacing w:after="240" w:before="160"/>
      </w:pPr>
    </w:p>
    <w:p>
      <w:pPr>
        <w:spacing w:after="52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 de l'héritier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Adresse, NPA, localité</w:t>
      </w:r>
    </w:p>
    <w:p>
      <w:pPr>
        <w:spacing w:after="100" w:line="280"/>
        <w:ind w:left="48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Envoi recommandé</w:t>
      </w:r>
    </w:p>
    <w:p>
      <w:pPr>
        <w:spacing w:after="52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Nom de la gérance ou du bailleur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Adresse, NPA, localité</w:t>
      </w:r>
    </w:p>
    <w:p>
      <w:pPr>
        <w:spacing w:after="480" w:line="280"/>
        <w:ind w:left="480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Lieu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</w:p>
    <w:p>
      <w:pPr>
        <w:spacing w:after="360" w:line="300"/>
      </w:pP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Concerne : résiliation du bail à loyer suite au décès de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prénom, nom du défunt</w:t>
      </w:r>
      <w:r>
        <w:rPr>
          <w:rFonts w:ascii="Calibri" w:cs="Calibri" w:eastAsia="Calibri" w:hAnsi="Calibri"/>
          <w:b/>
          <w:bCs/>
          <w:color w:val="4A4268"/>
          <w:sz w:val="22"/>
          <w:szCs w:val="22"/>
        </w:rPr>
        <w:t xml:space="preserve">, </w:t>
      </w:r>
      <w:r>
        <w:rPr>
          <w:rFonts w:ascii="Calibri" w:cs="Calibri" w:eastAsia="Calibri" w:hAnsi="Calibri"/>
          <w:b/>
          <w:bCs/>
          <w:color w:val="7A7394"/>
          <w:sz w:val="22"/>
          <w:szCs w:val="22"/>
          <w:u w:val="single"/>
        </w:rPr>
        <w:t xml:space="preserve">adresse du logement, étage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Madame, Monsieur,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Nous vous informons du décès de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prénom, nom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, survenu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 à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lieu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 Une copie de l'acte de décès est jointe à la présente.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En notre qualité d'héritiers et conformément à l'article 266i du Code des obligations, nous résilions le bail mentionné en titre pour la prochaine échéance légale, soit le 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date du prochain terme légal, en respectant le délai de congé légal</w:t>
      </w: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Nous vous prions de bien vouloir accuser réception de ce courrier et de nous proposer une date pour l'état des lieux de sortie. Vous pouvez nous joindre à l'adresse et au numéro indiqués ci-dessus.</w:t>
      </w:r>
    </w:p>
    <w:p>
      <w:pPr>
        <w:spacing w:after="200" w:line="30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Nous vous prions d'agréer, Madame, Monsieur, nos salutations distinguées.</w:t>
      </w:r>
    </w:p>
    <w:p>
      <w:pPr>
        <w:spacing w:after="120" w:before="360" w:line="280"/>
      </w:pP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t xml:space="preserve">Signature de chaque héritier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Prénom, nom en toutes lettres</w:t>
      </w:r>
      <w:r>
        <w:rPr>
          <w:rFonts w:ascii="Calibri" w:cs="Calibri" w:eastAsia="Calibri" w:hAnsi="Calibri"/>
          <w:b w:val="false"/>
          <w:bCs w:val="false"/>
          <w:color w:val="7A7394"/>
          <w:sz w:val="22"/>
          <w:szCs w:val="22"/>
          <w:u w:val="single"/>
        </w:rPr>
        <w:br/>
        <w:t xml:space="preserve">Prénom, nom en toutes lettres</w:t>
      </w:r>
    </w:p>
    <w:p>
      <w:pPr>
        <w:spacing w:before="240" w:line="280"/>
      </w:pPr>
      <w:r>
        <w:rPr>
          <w:rFonts w:ascii="Calibri" w:cs="Calibri" w:eastAsia="Calibri" w:hAnsi="Calibri"/>
          <w:b w:val="false"/>
          <w:bCs w:val="false"/>
          <w:color w:val="4A4268"/>
          <w:sz w:val="22"/>
          <w:szCs w:val="22"/>
        </w:rPr>
        <w:t xml:space="preserve">Annexe : copie de l'acte de décès</w:t>
      </w:r>
    </w:p>
    <w:p>
      <w:pPr>
        <w:spacing w:after="240"/>
      </w:pP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0" w:before="0" w:line="280"/>
        <w:ind w:left="170" w:right="170"/>
      </w:pPr>
      <w:r>
        <w:rPr>
          <w:rFonts w:ascii="Calibri" w:cs="Calibri" w:eastAsia="Calibri" w:hAnsi="Calibri"/>
          <w:b/>
          <w:bCs/>
          <w:color w:val="1A1538"/>
          <w:sz w:val="17"/>
          <w:szCs w:val="17"/>
        </w:rPr>
        <w:t xml:space="preserve">Bon à savoir</w:t>
      </w:r>
    </w:p>
    <w:p>
      <w:pPr>
        <w:pBdr>
          <w:top w:val="none" w:color="EEF0FF" w:sz="0"/>
          <w:bottom w:val="none" w:color="EEF0FF" w:sz="0"/>
          <w:left w:val="single" w:color="6448E3" w:sz="18" w:space="8"/>
          <w:right w:val="none" w:color="EEF0FF" w:sz="0"/>
        </w:pBdr>
        <w:shd w:fill="EEF0FF"/>
        <w:spacing w:after="240" w:before="0" w:line="280"/>
        <w:ind w:left="170" w:right="170"/>
      </w:pPr>
      <w:r>
        <w:rPr>
          <w:rFonts w:ascii="Calibri" w:cs="Calibri" w:eastAsia="Calibri" w:hAnsi="Calibri"/>
          <w:color w:val="4A4268"/>
          <w:sz w:val="17"/>
          <w:szCs w:val="17"/>
        </w:rPr>
        <w:t xml:space="preserve">Ne remplacez pas la date du terme par une durée de trois mois à partir de l'envoi : le congé doit viser un terme légal précis. En cas de doute, un appel à la gérance ou à l'ASLOCA de votre canton suffit à le confirmer.</w:t>
      </w:r>
    </w:p>
    <w:p>
      <w:pPr>
        <w:spacing w:before="120"/>
      </w:pPr>
      <w:r>
        <w:rPr>
          <w:rFonts w:ascii="Calibri" w:cs="Calibri" w:eastAsia="Calibri" w:hAnsi="Calibri"/>
          <w:color w:val="7A7394"/>
          <w:sz w:val="17"/>
          <w:szCs w:val="17"/>
        </w:rPr>
        <w:t xml:space="preserve">Source : </w:t>
      </w:r>
      <w:r>
        <w:rPr>
          <w:rFonts w:ascii="Calibri" w:cs="Calibri" w:eastAsia="Calibri" w:hAnsi="Calibri"/>
          <w:color w:val="6448E3"/>
          <w:sz w:val="17"/>
          <w:szCs w:val="17"/>
        </w:rPr>
        <w:t xml:space="preserve">https://www.funere.com/ch-fr/guide/debarras-appartement</w:t>
      </w:r>
    </w:p>
    <w:sectPr>
      <w:headerReference w:type="default" r:id="rId7"/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>
    <w:pPr>
      <w:pBdr>
        <w:bottom w:val="single" w:color="E8E6F2" w:sz="6" w:space="6"/>
      </w:pBdr>
      <w:tabs>
        <w:tab w:val="right" w:pos="9638"/>
      </w:tabs>
      <w:spacing w:after="80"/>
    </w:pPr>
    <w:r>
      <w:rPr>
        <w:rFonts w:ascii="Calibri" w:cs="Calibri" w:eastAsia="Calibri" w:hAnsi="Calibri"/>
        <w:b/>
        <w:bCs/>
        <w:color w:val="6448E3"/>
        <w:sz w:val="20"/>
        <w:szCs w:val="20"/>
      </w:rPr>
      <w:t xml:space="preserve">Funere</w:t>
    </w:r>
    <w:r>
      <w:rPr>
        <w:rFonts w:ascii="Calibri" w:cs="Calibri" w:eastAsia="Calibri" w:hAnsi="Calibri"/>
        <w:color w:val="7A7394"/>
        <w:sz w:val="17"/>
        <w:szCs w:val="17"/>
      </w:rPr>
      <w:tab/>
      <w:t xml:space="preserve">funere.com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Résiliation du bail après un décès</dc:title>
  <dc:creator>Funere</dc:creator>
  <dc:description>Débarras d'appartement après un décès : libérer les lieux, sans se presser</dc:description>
  <cp:lastModifiedBy>Un-named</cp:lastModifiedBy>
  <cp:revision>1</cp:revision>
  <dcterms:created xsi:type="dcterms:W3CDTF">2026-08-23T16:42:29.204Z</dcterms:created>
  <dcterms:modified xsi:type="dcterms:W3CDTF">2026-08-23T16:42:29.204Z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