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Direttive anticipate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Direttive anticipate e mandato precauzionale: decidere finché si può ancora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Le parti sottolineate sono da completare.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Il sottoscritto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nato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domiciliato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indirizzo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nel pieno possesso della mia capacità di discernimento, redigo le presenti direttive anticipate ai sensi degli articoli 370 e seguenti del Codice civile svizzero.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Designo quale mia persona di fiducia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nome, cognome, recapito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incaricata di discutere con i curanti e di decidere al mio posto sui trattamenti non contemplati dal presente documento. In caso di suo impedimento designo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del sostituto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Se mi trovassi in uno stato in cui il mio discernimento è durevolmente compromesso e non è previsto alcun miglioramento, dichiaro quanto segue: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accetto o rifiuto la rianimazione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;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accetto o rifiuto la respirazione artificiale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;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accetto o rifiuto la nutrizione e l'idratazione artificiali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;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accetto o rifiuto il trasferimento in ospedale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Desidero in ogni caso ricevere tutte le cure necessarie ad alleviare il dolore e la sofferenza, anche se dovessero abbreviare la mia vita.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Per me una vita degna significa: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due o tre frasi personali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Quanto alla donazione di organi: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acconsento o non acconsento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Luogo e data: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______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· Firma: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______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Da sapere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Si può stampare. Stampi o scarichi il modello, completi a mano gli spazi, aggiunga data e firma. Il testo può anche essere scritto al computer. Ne faccia tre copie: al medico di famiglia, alla persona di fiducia, e una con sé. Faccia annotare sulla tessera d'assicurato che le direttive esistono e dove si trovano. Ridati il documento ogni due o tre anni.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https://www.funere.com/ch-it/guida/direttive-anticipate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Direttive anticipate</dc:title>
  <dc:creator>Funere</dc:creator>
  <dc:description>Direttive anticipate e mandato precauzionale: decidere finché si può ancora</dc:description>
  <cp:lastModifiedBy>Un-named</cp:lastModifiedBy>
  <cp:revision>1</cp:revision>
  <dcterms:created xsi:type="dcterms:W3CDTF">2026-08-23T16:42:30.827Z</dcterms:created>
  <dcterms:modified xsi:type="dcterms:W3CDTF">2026-08-23T16:42:30.827Z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