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cs="Calibri" w:eastAsia="Calibri" w:hAnsi="Calibri"/>
          <w:b/>
          <w:bCs/>
          <w:color w:val="1A1538"/>
          <w:sz w:val="32"/>
          <w:szCs w:val="32"/>
        </w:rPr>
        <w:t xml:space="preserve">Lettera alla banca e chiusura del conto</w:t>
      </w:r>
    </w:p>
    <w:p>
      <w:pPr>
        <w:spacing w:after="40"/>
      </w:pPr>
      <w:r>
        <w:rPr>
          <w:rFonts w:ascii="Calibri" w:cs="Calibri" w:eastAsia="Calibri" w:hAnsi="Calibri"/>
          <w:color w:val="7A7394"/>
          <w:sz w:val="20"/>
          <w:szCs w:val="20"/>
        </w:rPr>
        <w:t xml:space="preserve">Conti e rendite dopo un decesso: sbloccare, nell'ordine</w:t>
      </w:r>
    </w:p>
    <w:p>
      <w:pPr>
        <w:spacing w:after="0"/>
      </w:pPr>
      <w:r>
        <w:rPr>
          <w:rFonts w:ascii="Calibri" w:cs="Calibri" w:eastAsia="Calibri" w:hAnsi="Calibri"/>
          <w:i/>
          <w:iCs/>
          <w:color w:val="7A7394"/>
          <w:sz w:val="17"/>
          <w:szCs w:val="17"/>
        </w:rPr>
        <w:t xml:space="preserve">Le parti sottolineate sono da completare.</w:t>
      </w:r>
    </w:p>
    <w:p>
      <w:pPr>
        <w:pBdr>
          <w:bottom w:val="single" w:color="E8E6F2" w:sz="6" w:space="1"/>
        </w:pBdr>
        <w:spacing w:after="240" w:before="160"/>
      </w:pPr>
    </w:p>
    <w:p>
      <w:pPr>
        <w:spacing w:after="520" w:line="280"/>
      </w:pP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Nome e cognome dell'erede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br/>
        <w:t xml:space="preserve">Indirizzo, NPA, località</w:t>
      </w:r>
    </w:p>
    <w:p>
      <w:pPr>
        <w:spacing w:after="100" w:line="280"/>
        <w:ind w:left="4800"/>
      </w:pP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Raccomandata</w:t>
      </w:r>
    </w:p>
    <w:p>
      <w:pPr>
        <w:spacing w:after="520" w:line="280"/>
        <w:ind w:left="4800"/>
      </w:pP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Nome della banca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br/>
        <w:t xml:space="preserve">Indirizzo, NPA, località</w:t>
      </w:r>
    </w:p>
    <w:p>
      <w:pPr>
        <w:spacing w:after="480" w:line="280"/>
        <w:ind w:left="4800"/>
      </w:pP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Luogo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,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data</w:t>
      </w:r>
    </w:p>
    <w:p>
      <w:pPr>
        <w:spacing w:after="360" w:line="300"/>
      </w:pPr>
      <w:r>
        <w:rPr>
          <w:rFonts w:ascii="Calibri" w:cs="Calibri" w:eastAsia="Calibri" w:hAnsi="Calibri"/>
          <w:b/>
          <w:bCs/>
          <w:color w:val="4A4268"/>
          <w:sz w:val="22"/>
          <w:szCs w:val="22"/>
        </w:rPr>
        <w:t xml:space="preserve">Concerne: decesso di </w:t>
      </w:r>
      <w:r>
        <w:rPr>
          <w:rFonts w:ascii="Calibri" w:cs="Calibri" w:eastAsia="Calibri" w:hAnsi="Calibri"/>
          <w:b/>
          <w:bCs/>
          <w:color w:val="7A7394"/>
          <w:sz w:val="22"/>
          <w:szCs w:val="22"/>
          <w:u w:val="single"/>
        </w:rPr>
        <w:t xml:space="preserve">nome e cognome</w:t>
      </w:r>
      <w:r>
        <w:rPr>
          <w:rFonts w:ascii="Calibri" w:cs="Calibri" w:eastAsia="Calibri" w:hAnsi="Calibri"/>
          <w:b/>
          <w:bCs/>
          <w:color w:val="4A4268"/>
          <w:sz w:val="22"/>
          <w:szCs w:val="22"/>
        </w:rPr>
        <w:t xml:space="preserve">, nato il </w:t>
      </w:r>
      <w:r>
        <w:rPr>
          <w:rFonts w:ascii="Calibri" w:cs="Calibri" w:eastAsia="Calibri" w:hAnsi="Calibri"/>
          <w:b/>
          <w:bCs/>
          <w:color w:val="7A7394"/>
          <w:sz w:val="22"/>
          <w:szCs w:val="22"/>
          <w:u w:val="single"/>
        </w:rPr>
        <w:t xml:space="preserve">data</w:t>
      </w:r>
      <w:r>
        <w:rPr>
          <w:rFonts w:ascii="Calibri" w:cs="Calibri" w:eastAsia="Calibri" w:hAnsi="Calibri"/>
          <w:b/>
          <w:bCs/>
          <w:color w:val="4A4268"/>
          <w:sz w:val="22"/>
          <w:szCs w:val="22"/>
        </w:rPr>
        <w:t xml:space="preserve">, relazione bancaria n. </w:t>
      </w:r>
      <w:r>
        <w:rPr>
          <w:rFonts w:ascii="Calibri" w:cs="Calibri" w:eastAsia="Calibri" w:hAnsi="Calibri"/>
          <w:b/>
          <w:bCs/>
          <w:color w:val="7A7394"/>
          <w:sz w:val="22"/>
          <w:szCs w:val="22"/>
          <w:u w:val="single"/>
        </w:rPr>
        <w:t xml:space="preserve">numero se conosciuto</w:t>
      </w:r>
    </w:p>
    <w:p>
      <w:pPr>
        <w:spacing w:after="200" w:line="300"/>
      </w:pP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Gentili signore, egregi signori,</w:t>
      </w:r>
    </w:p>
    <w:p>
      <w:pPr>
        <w:spacing w:after="200" w:line="300"/>
      </w:pP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vi informiamo che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nome e cognome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 è deceduto il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data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 a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luogo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. Alleghiamo copia dell'atto di morte.</w:t>
      </w:r>
    </w:p>
    <w:p>
      <w:pPr>
        <w:spacing w:after="200" w:line="300"/>
      </w:pP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Vi chiediamo di trasmetterci un estratto completo degli averi, dei conti, dei depositi, delle cassette di sicurezza e dei crediti al giorno del decesso, con l'elenco degli ordini permanenti e degli addebiti diretti in corso, in modo da poterli revocare.</w:t>
      </w:r>
    </w:p>
    <w:p>
      <w:pPr>
        <w:spacing w:after="200" w:line="300"/>
      </w:pP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Vi chiediamo inoltre di pagare direttamente, dagli averi della persona defunta, la fattura dell'impresa di onoranze funebri allegata, di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importo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 franchi, a favore di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impresa e IBAN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.</w:t>
      </w:r>
    </w:p>
    <w:p>
      <w:pPr>
        <w:spacing w:after="200" w:line="300"/>
      </w:pP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Al ricevimento del certificato ereditario, che vi trasmetteremo, vi chiediamo di chiudere la relazione bancaria e di trasferire il saldo secondo le nostre istruzioni.</w:t>
      </w:r>
    </w:p>
    <w:p>
      <w:pPr>
        <w:spacing w:after="200" w:line="300"/>
      </w:pP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Restiamo a disposizione all'indirizzo sopra indicato o al numero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numero di telefono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.</w:t>
      </w:r>
    </w:p>
    <w:p>
      <w:pPr>
        <w:spacing w:after="200" w:line="300"/>
      </w:pP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Distinti saluti</w:t>
      </w:r>
    </w:p>
    <w:p>
      <w:pPr>
        <w:spacing w:after="120" w:before="360" w:line="280"/>
      </w:pP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Firma di ogni erede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br/>
        <w:t xml:space="preserve">Nome e cognome in stampatello</w:t>
      </w:r>
    </w:p>
    <w:p>
      <w:pPr>
        <w:spacing w:before="240" w:line="280"/>
      </w:pP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Allegati: copia dell'atto di morte, fattura dell'impresa di onoranze funebri</w:t>
      </w:r>
    </w:p>
    <w:p>
      <w:pPr>
        <w:spacing w:after="240"/>
      </w:pPr>
    </w:p>
    <w:p>
      <w:pPr>
        <w:pBdr>
          <w:top w:val="none" w:color="EEF0FF" w:sz="0"/>
          <w:bottom w:val="none" w:color="EEF0FF" w:sz="0"/>
          <w:left w:val="single" w:color="6448E3" w:sz="18" w:space="8"/>
          <w:right w:val="none" w:color="EEF0FF" w:sz="0"/>
        </w:pBdr>
        <w:shd w:fill="EEF0FF"/>
        <w:spacing w:after="0" w:before="0" w:line="280"/>
        <w:ind w:left="170" w:right="170"/>
      </w:pPr>
      <w:r>
        <w:rPr>
          <w:rFonts w:ascii="Calibri" w:cs="Calibri" w:eastAsia="Calibri" w:hAnsi="Calibri"/>
          <w:b/>
          <w:bCs/>
          <w:color w:val="1A1538"/>
          <w:sz w:val="17"/>
          <w:szCs w:val="17"/>
        </w:rPr>
        <w:t xml:space="preserve">Da sapere</w:t>
      </w:r>
    </w:p>
    <w:p>
      <w:pPr>
        <w:pBdr>
          <w:top w:val="none" w:color="EEF0FF" w:sz="0"/>
          <w:bottom w:val="none" w:color="EEF0FF" w:sz="0"/>
          <w:left w:val="single" w:color="6448E3" w:sz="18" w:space="8"/>
          <w:right w:val="none" w:color="EEF0FF" w:sz="0"/>
        </w:pBdr>
        <w:shd w:fill="EEF0FF"/>
        <w:spacing w:after="240" w:before="0" w:line="280"/>
        <w:ind w:left="170" w:right="170"/>
      </w:pPr>
      <w:r>
        <w:rPr>
          <w:rFonts w:ascii="Calibri" w:cs="Calibri" w:eastAsia="Calibri" w:hAnsi="Calibri"/>
          <w:color w:val="4A4268"/>
          <w:sz w:val="17"/>
          <w:szCs w:val="17"/>
        </w:rPr>
        <w:t xml:space="preserve">La stessa richiesta di estratto va inviata a ogni istituto coinvolto. Se non sa dove la persona defunta aveva degli averi, le dichiarazioni d'imposta degli ultimi anni li elencano tutti.</w:t>
      </w:r>
    </w:p>
    <w:p>
      <w:pPr>
        <w:spacing w:before="120"/>
      </w:pPr>
      <w:r>
        <w:rPr>
          <w:rFonts w:ascii="Calibri" w:cs="Calibri" w:eastAsia="Calibri" w:hAnsi="Calibri"/>
          <w:color w:val="7A7394"/>
          <w:sz w:val="17"/>
          <w:szCs w:val="17"/>
        </w:rPr>
        <w:t xml:space="preserve">Fonte: </w:t>
      </w:r>
      <w:r>
        <w:rPr>
          <w:rFonts w:ascii="Calibri" w:cs="Calibri" w:eastAsia="Calibri" w:hAnsi="Calibri"/>
          <w:color w:val="6448E3"/>
          <w:sz w:val="17"/>
          <w:szCs w:val="17"/>
        </w:rPr>
        <w:t xml:space="preserve">https://www.funere.com/ch-it/guida/conto-bloccato</w:t>
      </w:r>
    </w:p>
    <w:sectPr>
      <w:headerReference w:type="default" r:id="rId7"/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E8E6F2" w:sz="6" w:space="6"/>
      </w:pBdr>
      <w:tabs>
        <w:tab w:val="right" w:pos="9638"/>
      </w:tabs>
      <w:spacing w:after="80"/>
    </w:pPr>
    <w:r>
      <w:rPr>
        <w:rFonts w:ascii="Calibri" w:cs="Calibri" w:eastAsia="Calibri" w:hAnsi="Calibri"/>
        <w:b/>
        <w:bCs/>
        <w:color w:val="6448E3"/>
        <w:sz w:val="20"/>
        <w:szCs w:val="20"/>
      </w:rPr>
      <w:t xml:space="preserve">Funere</w:t>
    </w:r>
    <w:r>
      <w:rPr>
        <w:rFonts w:ascii="Calibri" w:cs="Calibri" w:eastAsia="Calibri" w:hAnsi="Calibri"/>
        <w:color w:val="7A7394"/>
        <w:sz w:val="17"/>
        <w:szCs w:val="17"/>
      </w:rPr>
      <w:tab/>
      <w:t xml:space="preserve">funere.com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Lettera alla banca e chiusura del conto</dc:title>
  <dc:creator>Funere</dc:creator>
  <dc:description>Conti e rendite dopo un decesso: sbloccare, nell'ordine</dc:description>
  <cp:lastModifiedBy>Un-named</cp:lastModifiedBy>
  <cp:revision>1</cp:revision>
  <dcterms:created xsi:type="dcterms:W3CDTF">2026-08-23T16:42:25.420Z</dcterms:created>
  <dcterms:modified xsi:type="dcterms:W3CDTF">2026-08-23T16:42:25.420Z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